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695BC6" w14:textId="77777777" w:rsidR="00F0542D" w:rsidRPr="00F0542D" w:rsidRDefault="00F0542D" w:rsidP="00F054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42424"/>
          <w:kern w:val="0"/>
          <w:sz w:val="36"/>
          <w:szCs w:val="36"/>
          <w:u w:val="single"/>
          <w14:ligatures w14:val="none"/>
        </w:rPr>
      </w:pPr>
      <w:r w:rsidRPr="00F0542D">
        <w:rPr>
          <w:rFonts w:ascii="inherit" w:eastAsia="Times New Roman" w:hAnsi="inherit" w:cs="Times New Roman"/>
          <w:color w:val="242424"/>
          <w:kern w:val="0"/>
          <w:sz w:val="31"/>
          <w:szCs w:val="36"/>
          <w:u w:val="single"/>
          <w:bdr w:val="none" w:sz="0" w:space="0" w:color="auto" w:frame="1"/>
          <w14:ligatures w14:val="none"/>
        </w:rPr>
        <w:t>Motus AY Laser Hair Removal Aftercare Instructions</w:t>
      </w:r>
    </w:p>
    <w:p w14:paraId="01F29A05" w14:textId="5F5513BF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 xml:space="preserve">Thank you for choosing Cedar Creek Cosmo for your laser hair removal! For best results and to ensure proper healing, please follow these </w:t>
      </w: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>after-care</w:t>
      </w: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 xml:space="preserve"> guidelines:</w:t>
      </w:r>
    </w:p>
    <w:p w14:paraId="530B522F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745CC0E5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256110A5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TimesNewRomanPS-BoldMT" w:eastAsia="Times New Roman" w:hAnsi="TimesNewRomanPS-BoldMT" w:cs="Times New Roman"/>
          <w:b/>
          <w:bCs/>
          <w:color w:val="242424"/>
          <w:kern w:val="0"/>
          <w:sz w:val="28"/>
          <w:bdr w:val="none" w:sz="0" w:space="0" w:color="auto" w:frame="1"/>
          <w14:ligatures w14:val="none"/>
        </w:rPr>
        <w:t>Immediately After Treatment:</w:t>
      </w:r>
    </w:p>
    <w:p w14:paraId="17C862BC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7D808323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4633C270" w14:textId="77777777" w:rsidR="00F0542D" w:rsidRPr="00F0542D" w:rsidRDefault="00F0542D" w:rsidP="00F0542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>Redness and swelling are normal and may last a few hours to a few days. This is a natural reaction.</w:t>
      </w:r>
    </w:p>
    <w:p w14:paraId="4AB70BBE" w14:textId="77777777" w:rsidR="00F0542D" w:rsidRPr="00F0542D" w:rsidRDefault="00F0542D" w:rsidP="00F0542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>A mild sunburn-like sensation is common. Apply cool compresses or aloe vera gel if needed.</w:t>
      </w:r>
    </w:p>
    <w:p w14:paraId="6B4A55AE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1DC5F65D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4E8914E4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7BF35720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TimesNewRomanPS-BoldMT" w:eastAsia="Times New Roman" w:hAnsi="TimesNewRomanPS-BoldMT" w:cs="Times New Roman"/>
          <w:b/>
          <w:bCs/>
          <w:color w:val="242424"/>
          <w:kern w:val="0"/>
          <w:sz w:val="28"/>
          <w:bdr w:val="none" w:sz="0" w:space="0" w:color="auto" w:frame="1"/>
          <w14:ligatures w14:val="none"/>
        </w:rPr>
        <w:t>First 24–48 Hours:</w:t>
      </w:r>
    </w:p>
    <w:p w14:paraId="416260D5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7629AF1B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382F95F2" w14:textId="77777777" w:rsidR="00F0542D" w:rsidRPr="00F0542D" w:rsidRDefault="00F0542D" w:rsidP="00F0542D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>Avoid hot showers, saunas, steam rooms, or intense exercise that may cause excessive sweating.</w:t>
      </w:r>
    </w:p>
    <w:p w14:paraId="14983790" w14:textId="77777777" w:rsidR="00F0542D" w:rsidRPr="00F0542D" w:rsidRDefault="00F0542D" w:rsidP="00F0542D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>Do not rub, scratch, or exfoliate the treated area.</w:t>
      </w:r>
    </w:p>
    <w:p w14:paraId="2E985034" w14:textId="77777777" w:rsidR="00F0542D" w:rsidRPr="00F0542D" w:rsidRDefault="00F0542D" w:rsidP="00F0542D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>Avoid applying makeup, deodorant, or perfumed products on the treated area for at least 24 hours.</w:t>
      </w:r>
    </w:p>
    <w:p w14:paraId="244999E8" w14:textId="77777777" w:rsidR="00F0542D" w:rsidRPr="00F0542D" w:rsidRDefault="00F0542D" w:rsidP="00F0542D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>No tanning beds or sun exposure. Treated areas are more sensitive to UV rays. Use broad-spectrum SPF 30+ daily.</w:t>
      </w:r>
    </w:p>
    <w:p w14:paraId="36A229E8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062E6DD8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3E38B2AA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202AEA45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TimesNewRomanPS-BoldMT" w:eastAsia="Times New Roman" w:hAnsi="TimesNewRomanPS-BoldMT" w:cs="Times New Roman"/>
          <w:b/>
          <w:bCs/>
          <w:color w:val="242424"/>
          <w:kern w:val="0"/>
          <w:sz w:val="28"/>
          <w:bdr w:val="none" w:sz="0" w:space="0" w:color="auto" w:frame="1"/>
          <w14:ligatures w14:val="none"/>
        </w:rPr>
        <w:t>Ongoing Care:</w:t>
      </w:r>
    </w:p>
    <w:p w14:paraId="296A099F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63FFE736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6B55E346" w14:textId="77777777" w:rsidR="00F0542D" w:rsidRPr="00F0542D" w:rsidRDefault="00F0542D" w:rsidP="00F0542D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>Gently cleanse the area and pat dry—do not scrub.</w:t>
      </w:r>
    </w:p>
    <w:p w14:paraId="58FCDA68" w14:textId="77777777" w:rsidR="00F0542D" w:rsidRPr="00F0542D" w:rsidRDefault="00F0542D" w:rsidP="00F0542D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>Hair may shed over the next 7–21 days—this is normal. You may mistake this for new hair growth.</w:t>
      </w:r>
    </w:p>
    <w:p w14:paraId="7753A9DC" w14:textId="77777777" w:rsidR="00F0542D" w:rsidRPr="00F0542D" w:rsidRDefault="00F0542D" w:rsidP="00F0542D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>Do not pluck, wax, or thread between treatments. Shaving is allowed.</w:t>
      </w:r>
    </w:p>
    <w:p w14:paraId="5FA85435" w14:textId="77777777" w:rsidR="00F0542D" w:rsidRPr="00F0542D" w:rsidRDefault="00F0542D" w:rsidP="00F0542D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>Use moisturizers to soothe the area, especially if dryness or irritation occurs.</w:t>
      </w:r>
    </w:p>
    <w:p w14:paraId="57B355AF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15EB1203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157C18EA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TimesNewRomanPS-BoldMT" w:eastAsia="Times New Roman" w:hAnsi="TimesNewRomanPS-BoldMT" w:cs="Times New Roman"/>
          <w:b/>
          <w:bCs/>
          <w:color w:val="242424"/>
          <w:kern w:val="0"/>
          <w:sz w:val="28"/>
          <w:bdr w:val="none" w:sz="0" w:space="0" w:color="auto" w:frame="1"/>
          <w14:ligatures w14:val="none"/>
        </w:rPr>
        <w:t>Follow-Up:</w:t>
      </w:r>
    </w:p>
    <w:p w14:paraId="54D491C3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79E8CDFD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73334F2E" w14:textId="77777777" w:rsidR="00F0542D" w:rsidRPr="00F0542D" w:rsidRDefault="00F0542D" w:rsidP="00F0542D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>Schedule your next session in 4–6 weeks (depending on the area treated and your hair growth cycle) for optimal results.</w:t>
      </w:r>
    </w:p>
    <w:p w14:paraId="127183B0" w14:textId="77777777" w:rsidR="00F0542D" w:rsidRPr="00F0542D" w:rsidRDefault="00F0542D" w:rsidP="00F0542D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>Let us know if you experience any blistering, prolonged redness, or signs of infection.</w:t>
      </w:r>
    </w:p>
    <w:p w14:paraId="27D5A0AD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4981C6FE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14"/>
          <w:szCs w:val="14"/>
          <w14:ligatures w14:val="none"/>
        </w:rPr>
      </w:pPr>
    </w:p>
    <w:p w14:paraId="12BBD651" w14:textId="77777777" w:rsidR="00F0542D" w:rsidRPr="00F0542D" w:rsidRDefault="00F0542D" w:rsidP="00F054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14:ligatures w14:val="none"/>
        </w:rPr>
      </w:pPr>
      <w:r w:rsidRPr="00F0542D">
        <w:rPr>
          <w:rFonts w:ascii="inherit" w:eastAsia="Times New Roman" w:hAnsi="inherit" w:cs="Times New Roman"/>
          <w:color w:val="242424"/>
          <w:kern w:val="0"/>
          <w:sz w:val="25"/>
          <w:bdr w:val="none" w:sz="0" w:space="0" w:color="auto" w:frame="1"/>
          <w14:ligatures w14:val="none"/>
        </w:rPr>
        <w:t>If you have any questions or concerns, don’t hesitate to contact us at 903-802-5130.</w:t>
      </w:r>
    </w:p>
    <w:p w14:paraId="36FA27F5" w14:textId="77777777" w:rsidR="00F66227" w:rsidRPr="00F0542D" w:rsidRDefault="00F66227">
      <w:pPr>
        <w:rPr>
          <w:sz w:val="22"/>
          <w:szCs w:val="22"/>
        </w:rPr>
      </w:pPr>
    </w:p>
    <w:sectPr w:rsidR="00F66227" w:rsidRPr="00F054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22452"/>
    <w:multiLevelType w:val="multilevel"/>
    <w:tmpl w:val="3EE2E0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787621"/>
    <w:multiLevelType w:val="multilevel"/>
    <w:tmpl w:val="603437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37C57E1"/>
    <w:multiLevelType w:val="multilevel"/>
    <w:tmpl w:val="383833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CD4160A"/>
    <w:multiLevelType w:val="multilevel"/>
    <w:tmpl w:val="65F4B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84246017">
    <w:abstractNumId w:val="3"/>
  </w:num>
  <w:num w:numId="2" w16cid:durableId="641619146">
    <w:abstractNumId w:val="2"/>
  </w:num>
  <w:num w:numId="3" w16cid:durableId="169293430">
    <w:abstractNumId w:val="1"/>
  </w:num>
  <w:num w:numId="4" w16cid:durableId="2055959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542D"/>
    <w:rsid w:val="00297DCE"/>
    <w:rsid w:val="009628A2"/>
    <w:rsid w:val="00975360"/>
    <w:rsid w:val="00CF7DB1"/>
    <w:rsid w:val="00F0542D"/>
    <w:rsid w:val="00F55ED1"/>
    <w:rsid w:val="00F66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621677"/>
  <w15:chartTrackingRefBased/>
  <w15:docId w15:val="{92E25137-9FE9-42ED-9777-77AA42CFF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0542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054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0542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0542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0542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0542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0542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0542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0542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0542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0542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0542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0542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0542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0542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0542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0542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0542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0542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054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0542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0542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054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0542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0542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0542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0542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0542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0542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204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215</Words>
  <Characters>1227</Characters>
  <Application>Microsoft Office Word</Application>
  <DocSecurity>0</DocSecurity>
  <Lines>10</Lines>
  <Paragraphs>2</Paragraphs>
  <ScaleCrop>false</ScaleCrop>
  <Company/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lpopham popham</dc:creator>
  <cp:keywords/>
  <dc:description/>
  <cp:lastModifiedBy>lpopham popham</cp:lastModifiedBy>
  <cp:revision>1</cp:revision>
  <dcterms:created xsi:type="dcterms:W3CDTF">2025-04-10T19:49:00Z</dcterms:created>
  <dcterms:modified xsi:type="dcterms:W3CDTF">2025-04-10T19:51:00Z</dcterms:modified>
</cp:coreProperties>
</file>